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b/>
        </w:rPr>
      </w:pP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МУНИЦИПАЛЬНОЕ ОБРАЗОВАНИЕ – СЕЛЬСКОЕ ПОСЕЛЕНИЕ </w:t>
      </w:r>
    </w:p>
    <w:p>
      <w:pPr>
        <w:ind w:firstLine="540"/>
        <w:jc w:val="center"/>
        <w:rPr>
          <w:b/>
        </w:rPr>
      </w:pPr>
      <w:r>
        <w:rPr>
          <w:b/>
        </w:rPr>
        <w:t>«НОВОСРЕТЕНСКОЕ»</w:t>
      </w:r>
    </w:p>
    <w:p>
      <w:pPr>
        <w:jc w:val="center"/>
        <w:rPr>
          <w:b/>
        </w:rPr>
      </w:pPr>
      <w:r>
        <w:rPr>
          <w:b/>
        </w:rPr>
        <w:t xml:space="preserve">   СОВЕТ ДЕПУТАТОВ  МУНИЦИПАЛЬНОГО ОБРАЗОВАНИЯ – </w:t>
      </w:r>
    </w:p>
    <w:p>
      <w:pPr>
        <w:jc w:val="center"/>
        <w:rPr>
          <w:b/>
        </w:rPr>
      </w:pPr>
      <w:r>
        <w:rPr>
          <w:b/>
        </w:rPr>
        <w:t>СЕЛЬСКОЕ ПОСЕЛЕНИЕ «НОВОСРЕТЕНСКОЕ»</w:t>
      </w:r>
    </w:p>
    <w:p>
      <w:pPr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БИЧУРСКИЙ</w:t>
      </w:r>
      <w:r>
        <w:rPr>
          <w:rFonts w:hint="default"/>
          <w:b/>
          <w:lang w:val="ru-RU"/>
        </w:rPr>
        <w:t xml:space="preserve"> РАЙОН</w:t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rFonts w:hint="default"/>
          <w:b/>
          <w:lang w:val="ru-RU"/>
        </w:rPr>
        <w:t xml:space="preserve">РЕСПУБЛИКА  БУРЯТИЯ </w:t>
      </w:r>
      <w:r>
        <w:rPr>
          <w:b/>
          <w:bCs/>
          <w:sz w:val="24"/>
          <w:szCs w:val="24"/>
          <w:highlight w:val="none"/>
        </w:rPr>
        <w:t>_____________________________________________________________</w:t>
      </w:r>
    </w:p>
    <w:p>
      <w:pPr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  <w:r>
        <w:rPr>
          <w:b/>
          <w:bCs/>
          <w:sz w:val="24"/>
          <w:szCs w:val="24"/>
          <w:highlight w:val="none"/>
          <w:u w:val="single"/>
        </w:rPr>
        <w:softHyphen/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РЕШЕНИЕ</w:t>
      </w:r>
    </w:p>
    <w:p>
      <w:pPr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bCs/>
          <w:sz w:val="24"/>
          <w:szCs w:val="24"/>
          <w:highlight w:val="none"/>
        </w:rPr>
        <w:t xml:space="preserve">от « </w:t>
      </w:r>
      <w:r>
        <w:rPr>
          <w:rFonts w:hint="default"/>
          <w:bCs/>
          <w:sz w:val="24"/>
          <w:szCs w:val="24"/>
          <w:highlight w:val="none"/>
          <w:lang w:val="ru-RU"/>
        </w:rPr>
        <w:t>28</w:t>
      </w:r>
      <w:r>
        <w:rPr>
          <w:bCs/>
          <w:sz w:val="24"/>
          <w:szCs w:val="24"/>
          <w:highlight w:val="none"/>
        </w:rPr>
        <w:t xml:space="preserve"> » декабря 2023 г.                                                                       № </w:t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5 </w:t>
      </w:r>
    </w:p>
    <w:p>
      <w:pPr>
        <w:jc w:val="center"/>
        <w:rPr>
          <w:b/>
          <w:sz w:val="24"/>
          <w:szCs w:val="24"/>
          <w:highlight w:val="none"/>
        </w:rPr>
      </w:pPr>
    </w:p>
    <w:p>
      <w:pPr>
        <w:jc w:val="center"/>
        <w:rPr>
          <w:rFonts w:hint="default"/>
          <w:b/>
          <w:sz w:val="24"/>
          <w:szCs w:val="24"/>
          <w:highlight w:val="none"/>
          <w:lang w:val="ru-RU"/>
        </w:rPr>
      </w:pPr>
      <w:r>
        <w:rPr>
          <w:b/>
          <w:sz w:val="24"/>
          <w:szCs w:val="24"/>
          <w:highlight w:val="none"/>
        </w:rPr>
        <w:t xml:space="preserve">Об утверждении Положения о Совете депутатов муниципального образования сельского поселения </w:t>
      </w:r>
      <w:r>
        <w:rPr>
          <w:rFonts w:hint="default"/>
          <w:b/>
          <w:sz w:val="24"/>
          <w:szCs w:val="24"/>
          <w:highlight w:val="none"/>
          <w:lang w:val="ru-RU"/>
        </w:rPr>
        <w:t>"Новосретенское»</w:t>
      </w:r>
    </w:p>
    <w:p>
      <w:pPr>
        <w:jc w:val="both"/>
        <w:rPr>
          <w:sz w:val="24"/>
          <w:szCs w:val="24"/>
          <w:highlight w:val="none"/>
        </w:rPr>
      </w:pPr>
    </w:p>
    <w:p>
      <w:pPr>
        <w:jc w:val="both"/>
        <w:rPr>
          <w:sz w:val="24"/>
          <w:szCs w:val="24"/>
          <w:highlight w:val="none"/>
        </w:rPr>
      </w:pP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приведения нормативных правовых актов Совета депутатов муниципального образования сельского поселения </w:t>
      </w:r>
      <w:r>
        <w:rPr>
          <w:rFonts w:hint="default"/>
          <w:sz w:val="24"/>
          <w:szCs w:val="24"/>
          <w:highlight w:val="none"/>
          <w:lang w:val="ru-RU"/>
        </w:rPr>
        <w:t>«Новосретенское»</w:t>
      </w:r>
      <w:r>
        <w:rPr>
          <w:sz w:val="24"/>
          <w:szCs w:val="24"/>
          <w:highlight w:val="none"/>
        </w:rPr>
        <w:t xml:space="preserve"> в соответствии с действующим законодательством Российской Федерации и Уставом МО-СП 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, Совет депутатов МО-СП 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решил:</w:t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1. Утвердить Положение о Совете депутатов муниципального образования сельского поселения 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, согласно приложению.</w:t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2. Настоящее решение опубликовать на официальном сайте Администрации муниципального образования сельского поселения 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в сети интернет.</w:t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3. Контроль за исполнением настоящего решения возложить на Совет депутатов МО-СП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». </w:t>
      </w:r>
    </w:p>
    <w:p>
      <w:pPr>
        <w:jc w:val="both"/>
        <w:rPr>
          <w:sz w:val="24"/>
          <w:szCs w:val="24"/>
          <w:highlight w:val="none"/>
        </w:rPr>
      </w:pPr>
    </w:p>
    <w:p>
      <w:pPr>
        <w:jc w:val="both"/>
        <w:rPr>
          <w:sz w:val="24"/>
          <w:szCs w:val="24"/>
          <w:highlight w:val="none"/>
        </w:rPr>
      </w:pPr>
    </w:p>
    <w:p>
      <w:pPr>
        <w:jc w:val="both"/>
        <w:rPr>
          <w:rFonts w:hint="default"/>
          <w:b/>
          <w:sz w:val="24"/>
          <w:szCs w:val="24"/>
          <w:highlight w:val="none"/>
          <w:lang w:val="ru-RU"/>
        </w:rPr>
      </w:pPr>
      <w:r>
        <w:rPr>
          <w:b/>
          <w:sz w:val="24"/>
          <w:szCs w:val="24"/>
          <w:highlight w:val="none"/>
        </w:rPr>
        <w:t xml:space="preserve">       </w:t>
      </w:r>
      <w:r>
        <w:rPr>
          <w:b/>
          <w:sz w:val="24"/>
          <w:szCs w:val="24"/>
          <w:highlight w:val="none"/>
          <w:lang w:val="ru-RU"/>
        </w:rPr>
        <w:t>Глава</w:t>
      </w:r>
      <w:r>
        <w:rPr>
          <w:rFonts w:hint="default"/>
          <w:b/>
          <w:sz w:val="24"/>
          <w:szCs w:val="24"/>
          <w:highlight w:val="none"/>
          <w:lang w:val="ru-RU"/>
        </w:rPr>
        <w:t xml:space="preserve"> МО-СП «Новосретенское</w:t>
      </w:r>
      <w:r>
        <w:rPr>
          <w:rFonts w:hint="default"/>
          <w:sz w:val="24"/>
          <w:szCs w:val="24"/>
          <w:highlight w:val="none"/>
          <w:lang w:val="ru-RU"/>
        </w:rPr>
        <w:t>»</w:t>
      </w:r>
      <w:r>
        <w:rPr>
          <w:b/>
          <w:sz w:val="24"/>
          <w:szCs w:val="24"/>
          <w:highlight w:val="none"/>
        </w:rPr>
        <w:t xml:space="preserve">                                             </w:t>
      </w:r>
      <w:r>
        <w:rPr>
          <w:rFonts w:hint="default"/>
          <w:b/>
          <w:sz w:val="24"/>
          <w:szCs w:val="24"/>
          <w:highlight w:val="none"/>
          <w:lang w:val="ru-RU"/>
        </w:rPr>
        <w:t xml:space="preserve"> Ц-Д.Б. Султумов</w:t>
      </w: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b/>
          <w:sz w:val="24"/>
          <w:szCs w:val="24"/>
          <w:highlight w:val="none"/>
        </w:rPr>
      </w:pPr>
    </w:p>
    <w:p>
      <w:pPr>
        <w:jc w:val="both"/>
        <w:rPr>
          <w:sz w:val="24"/>
          <w:szCs w:val="24"/>
          <w:highlight w:val="none"/>
        </w:rPr>
      </w:pPr>
    </w:p>
    <w:p>
      <w:pPr>
        <w:pStyle w:val="5"/>
        <w:rPr>
          <w:sz w:val="24"/>
          <w:szCs w:val="24"/>
          <w:highlight w:val="none"/>
        </w:rPr>
      </w:pPr>
    </w:p>
    <w:p>
      <w:pPr>
        <w:pStyle w:val="5"/>
        <w:rPr>
          <w:sz w:val="24"/>
          <w:szCs w:val="24"/>
          <w:highlight w:val="none"/>
        </w:rPr>
      </w:pPr>
    </w:p>
    <w:p>
      <w:pPr>
        <w:pStyle w:val="5"/>
        <w:rPr>
          <w:sz w:val="24"/>
          <w:szCs w:val="24"/>
          <w:highlight w:val="none"/>
        </w:rPr>
      </w:pPr>
    </w:p>
    <w:p>
      <w:pPr>
        <w:pStyle w:val="5"/>
        <w:rPr>
          <w:sz w:val="24"/>
          <w:szCs w:val="24"/>
          <w:highlight w:val="none"/>
        </w:rPr>
      </w:pPr>
    </w:p>
    <w:p>
      <w:pPr>
        <w:pStyle w:val="5"/>
        <w:rPr>
          <w:sz w:val="24"/>
          <w:szCs w:val="24"/>
          <w:highlight w:val="none"/>
        </w:rPr>
      </w:pPr>
    </w:p>
    <w:p>
      <w:pPr>
        <w:pStyle w:val="5"/>
        <w:rPr>
          <w:sz w:val="24"/>
          <w:szCs w:val="24"/>
          <w:highlight w:val="none"/>
        </w:rPr>
      </w:pPr>
    </w:p>
    <w:p>
      <w:pPr>
        <w:pStyle w:val="5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            Приложение</w:t>
      </w:r>
    </w:p>
    <w:p>
      <w:pPr>
        <w:pStyle w:val="5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                           </w:t>
      </w:r>
      <w:r>
        <w:rPr>
          <w:rFonts w:hint="default"/>
          <w:sz w:val="24"/>
          <w:szCs w:val="24"/>
          <w:highlight w:val="none"/>
          <w:lang w:val="ru-RU"/>
        </w:rPr>
        <w:t xml:space="preserve">                                       </w:t>
      </w:r>
      <w:r>
        <w:rPr>
          <w:sz w:val="24"/>
          <w:szCs w:val="24"/>
          <w:highlight w:val="none"/>
        </w:rPr>
        <w:t xml:space="preserve">Утверждено  </w:t>
      </w:r>
    </w:p>
    <w:p>
      <w:pPr>
        <w:pStyle w:val="5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</w:t>
      </w:r>
      <w:r>
        <w:rPr>
          <w:rFonts w:hint="default"/>
          <w:sz w:val="24"/>
          <w:szCs w:val="24"/>
          <w:highlight w:val="none"/>
          <w:lang w:val="ru-RU"/>
        </w:rPr>
        <w:t xml:space="preserve">                                                               </w:t>
      </w:r>
      <w:r>
        <w:rPr>
          <w:sz w:val="24"/>
          <w:szCs w:val="24"/>
          <w:highlight w:val="none"/>
        </w:rPr>
        <w:t xml:space="preserve">      решением Совета депутатов</w:t>
      </w:r>
    </w:p>
    <w:p>
      <w:pPr>
        <w:pStyle w:val="5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</w:t>
      </w:r>
      <w:r>
        <w:rPr>
          <w:rFonts w:hint="default"/>
          <w:sz w:val="24"/>
          <w:szCs w:val="24"/>
          <w:highlight w:val="none"/>
          <w:lang w:val="ru-RU"/>
        </w:rPr>
        <w:t xml:space="preserve">                                                            </w:t>
      </w:r>
      <w:r>
        <w:rPr>
          <w:sz w:val="24"/>
          <w:szCs w:val="24"/>
          <w:highlight w:val="none"/>
        </w:rPr>
        <w:t xml:space="preserve">  МО-СП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</w:t>
      </w:r>
    </w:p>
    <w:p>
      <w:pPr>
        <w:pStyle w:val="5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 xml:space="preserve">                                                                                                от </w:t>
      </w:r>
      <w:r>
        <w:rPr>
          <w:rFonts w:hint="default"/>
          <w:sz w:val="24"/>
          <w:szCs w:val="24"/>
          <w:highlight w:val="none"/>
          <w:lang w:val="ru-RU"/>
        </w:rPr>
        <w:t>28.12</w:t>
      </w:r>
      <w:r>
        <w:rPr>
          <w:sz w:val="24"/>
          <w:szCs w:val="24"/>
          <w:highlight w:val="none"/>
        </w:rPr>
        <w:t>.2023 г. №</w:t>
      </w:r>
      <w:r>
        <w:rPr>
          <w:rFonts w:hint="default"/>
          <w:sz w:val="24"/>
          <w:szCs w:val="24"/>
          <w:highlight w:val="none"/>
          <w:lang w:val="ru-RU"/>
        </w:rPr>
        <w:t>5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ПОЛОЖЕНИЕ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О СОВЕТЕ ДЕПУТАТОВ МУНИЦИПАЛЬНОГО ОБРАЗОВАНИЯ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СЕЛЬСКОГО ПОСЕЛЕНИЯ «</w:t>
      </w:r>
      <w:r>
        <w:rPr>
          <w:rFonts w:hint="default"/>
          <w:b/>
          <w:bCs/>
          <w:sz w:val="24"/>
          <w:szCs w:val="24"/>
          <w:highlight w:val="none"/>
          <w:lang w:val="ru-RU"/>
        </w:rPr>
        <w:t>Новосретенское»</w:t>
      </w:r>
      <w:bookmarkStart w:id="0" w:name="_GoBack"/>
      <w:bookmarkEnd w:id="0"/>
    </w:p>
    <w:p>
      <w:pPr>
        <w:pStyle w:val="5"/>
        <w:jc w:val="center"/>
        <w:rPr>
          <w:b/>
          <w:sz w:val="24"/>
          <w:szCs w:val="24"/>
          <w:highlight w:val="none"/>
        </w:rPr>
      </w:pP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Бурятия, регламентирующими деятельность представительного органа местного самоуправления, Уставом МО-СП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 Положение о Совете депутатов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устанавливает порядок организации деятельности, а также регулирует правовой статус Совета депутатов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как представительного органа местного самоуправления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Глава </w:t>
      </w:r>
      <w:r>
        <w:rPr>
          <w:b/>
          <w:sz w:val="24"/>
          <w:szCs w:val="24"/>
          <w:highlight w:val="none"/>
          <w:lang w:val="en-US"/>
        </w:rPr>
        <w:t>I</w:t>
      </w:r>
      <w:r>
        <w:rPr>
          <w:b/>
          <w:sz w:val="24"/>
          <w:szCs w:val="24"/>
          <w:highlight w:val="none"/>
        </w:rPr>
        <w:t>. ОБЩИЕ ПОЛОЖЕНИЯ</w:t>
      </w: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   Статья 1. Правовой статус Совета депутатов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b/>
          <w:sz w:val="24"/>
          <w:szCs w:val="24"/>
          <w:highlight w:val="none"/>
        </w:rPr>
        <w:t>».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1. Совет депутатов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(далее –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») является представительным органом местного самоуправления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2.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иными нормативно-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правовыми актами Российской Федерации и Республики Бурятия, Уставом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», решениями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», настоящим Положением.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3. В состав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 входят </w:t>
      </w:r>
      <w:r>
        <w:rPr>
          <w:rFonts w:hint="default"/>
          <w:sz w:val="24"/>
          <w:szCs w:val="24"/>
          <w:highlight w:val="none"/>
          <w:lang w:val="ru-RU"/>
        </w:rPr>
        <w:t>10</w:t>
      </w:r>
      <w:r>
        <w:rPr>
          <w:sz w:val="24"/>
          <w:szCs w:val="24"/>
          <w:highlight w:val="none"/>
        </w:rPr>
        <w:t xml:space="preserve"> депутатов,</w:t>
      </w:r>
      <w:r>
        <w:rPr>
          <w:color w:val="000000" w:themeColor="text1"/>
          <w:sz w:val="24"/>
          <w:szCs w:val="24"/>
          <w:highlight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 </w:t>
      </w:r>
      <w:r>
        <w:rPr>
          <w:sz w:val="24"/>
          <w:szCs w:val="24"/>
          <w:highlight w:val="none"/>
        </w:rPr>
        <w:t xml:space="preserve">избираемых на муниципальных выборах по мажоритарной 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 xml:space="preserve">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4.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может осуществлять свои полномочия в случае избрания не менее двух третей  от установленной численности депутатов.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5.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осуществляет представительные, контрольные, нормотворческие функции в области местного самоуправления.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</w:t>
      </w:r>
      <w:r>
        <w:rPr>
          <w:b/>
          <w:sz w:val="24"/>
          <w:szCs w:val="24"/>
          <w:highlight w:val="none"/>
        </w:rPr>
        <w:t>Статья 2.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b/>
          <w:sz w:val="24"/>
          <w:szCs w:val="24"/>
          <w:highlight w:val="none"/>
        </w:rPr>
        <w:t>» как юридическое лицо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1. Официальное наименование: полное наименование - Совет депутатов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», </w:t>
      </w:r>
      <w:r>
        <w:rPr>
          <w:sz w:val="24"/>
          <w:szCs w:val="24"/>
          <w:highlight w:val="none"/>
          <w:lang w:val="ru-RU"/>
        </w:rPr>
        <w:t>сокращённое</w:t>
      </w:r>
      <w:r>
        <w:rPr>
          <w:sz w:val="24"/>
          <w:szCs w:val="24"/>
          <w:highlight w:val="none"/>
        </w:rPr>
        <w:t xml:space="preserve"> наименование –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». Организационно-правовая форма: муниципальное </w:t>
      </w:r>
      <w:r>
        <w:rPr>
          <w:sz w:val="24"/>
          <w:szCs w:val="24"/>
          <w:highlight w:val="none"/>
          <w:lang w:val="ru-RU"/>
        </w:rPr>
        <w:t>казённое</w:t>
      </w:r>
      <w:r>
        <w:rPr>
          <w:sz w:val="24"/>
          <w:szCs w:val="24"/>
          <w:highlight w:val="none"/>
        </w:rPr>
        <w:t xml:space="preserve"> учреждение. Тип учреждения: </w:t>
      </w:r>
      <w:r>
        <w:rPr>
          <w:sz w:val="24"/>
          <w:szCs w:val="24"/>
          <w:highlight w:val="none"/>
          <w:lang w:val="ru-RU"/>
        </w:rPr>
        <w:t>казённое</w:t>
      </w:r>
      <w:r>
        <w:rPr>
          <w:sz w:val="24"/>
          <w:szCs w:val="24"/>
          <w:highlight w:val="none"/>
        </w:rPr>
        <w:t xml:space="preserve">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2.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является юридическим лицом – муниципальным казенным учреждением.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суде.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3.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имеет самостоятельный баланс, счета, гербовую печать, штампы и бланки со своим наименованием на русском и бурятском языках, согласно Закона Республики Бурятия от 10.06.1992 № 221-</w:t>
      </w:r>
      <w:r>
        <w:rPr>
          <w:sz w:val="24"/>
          <w:szCs w:val="24"/>
          <w:highlight w:val="none"/>
          <w:lang w:val="en-US"/>
        </w:rPr>
        <w:t>XII</w:t>
      </w:r>
      <w:r>
        <w:rPr>
          <w:sz w:val="24"/>
          <w:szCs w:val="24"/>
          <w:highlight w:val="none"/>
        </w:rPr>
        <w:t xml:space="preserve"> «О языках народов Республики Бурятия» и изображением герба муниципального образования «Бичурский район». (КАК В УСТАВЕ)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4. Местонахождение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»: 6713</w:t>
      </w:r>
      <w:r>
        <w:rPr>
          <w:rFonts w:hint="default"/>
          <w:sz w:val="24"/>
          <w:szCs w:val="24"/>
          <w:highlight w:val="none"/>
          <w:lang w:val="ru-RU"/>
        </w:rPr>
        <w:t>81</w:t>
      </w:r>
      <w:r>
        <w:rPr>
          <w:sz w:val="24"/>
          <w:szCs w:val="24"/>
          <w:highlight w:val="none"/>
        </w:rPr>
        <w:t xml:space="preserve">, Российская Федерация, Республика Бурятия, Бичурский район, село </w:t>
      </w:r>
      <w:r>
        <w:rPr>
          <w:sz w:val="24"/>
          <w:szCs w:val="24"/>
          <w:highlight w:val="none"/>
          <w:lang w:val="ru-RU"/>
        </w:rPr>
        <w:t>Новосретенка</w:t>
      </w:r>
      <w:r>
        <w:rPr>
          <w:sz w:val="24"/>
          <w:szCs w:val="24"/>
          <w:highlight w:val="none"/>
        </w:rPr>
        <w:t>, ул.</w:t>
      </w:r>
      <w:r>
        <w:rPr>
          <w:sz w:val="24"/>
          <w:szCs w:val="24"/>
          <w:highlight w:val="none"/>
          <w:lang w:val="ru-RU"/>
        </w:rPr>
        <w:t>Школьная</w:t>
      </w:r>
      <w:r>
        <w:rPr>
          <w:sz w:val="24"/>
          <w:szCs w:val="24"/>
          <w:highlight w:val="none"/>
        </w:rPr>
        <w:t xml:space="preserve">, дом </w:t>
      </w:r>
      <w:r>
        <w:rPr>
          <w:rFonts w:hint="default"/>
          <w:sz w:val="24"/>
          <w:szCs w:val="24"/>
          <w:highlight w:val="none"/>
          <w:lang w:val="ru-RU"/>
        </w:rPr>
        <w:t>7</w:t>
      </w:r>
      <w:r>
        <w:rPr>
          <w:sz w:val="24"/>
          <w:szCs w:val="24"/>
          <w:highlight w:val="none"/>
        </w:rPr>
        <w:t xml:space="preserve">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5. Информация о деятельности Совета депутатов МО СП «</w:t>
      </w:r>
      <w:r>
        <w:rPr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 размещается на официальном сайте органов местного самоуправления муниципального образования «Бичурский район».</w:t>
      </w:r>
    </w:p>
    <w:p>
      <w:pPr>
        <w:pStyle w:val="5"/>
        <w:jc w:val="both"/>
        <w:rPr>
          <w:rFonts w:hint="default"/>
          <w:sz w:val="24"/>
          <w:szCs w:val="24"/>
          <w:highlight w:val="none"/>
          <w:lang w:val="en-US"/>
        </w:rPr>
      </w:pPr>
      <w:r>
        <w:rPr>
          <w:sz w:val="24"/>
          <w:szCs w:val="24"/>
          <w:highlight w:val="none"/>
        </w:rPr>
        <w:t xml:space="preserve">       Адрес электронной почты Совета депутатов МО СП «</w:t>
      </w:r>
      <w:r>
        <w:rPr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 xml:space="preserve">»: </w:t>
      </w:r>
      <w:r>
        <w:rPr>
          <w:rFonts w:hint="default"/>
          <w:sz w:val="24"/>
          <w:szCs w:val="24"/>
          <w:highlight w:val="none"/>
          <w:lang w:val="en-US"/>
        </w:rPr>
        <w:t>adm_novosretenka@mail.ru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both"/>
        <w:rPr>
          <w:b/>
          <w:sz w:val="24"/>
          <w:szCs w:val="24"/>
          <w:highlight w:val="none"/>
        </w:rPr>
      </w:pPr>
    </w:p>
    <w:p>
      <w:pPr>
        <w:pStyle w:val="5"/>
        <w:jc w:val="center"/>
        <w:rPr>
          <w:b/>
          <w:sz w:val="24"/>
          <w:szCs w:val="24"/>
          <w:highlight w:val="none"/>
          <w:lang w:val="en-US"/>
        </w:rPr>
      </w:pPr>
      <w:r>
        <w:rPr>
          <w:b/>
          <w:sz w:val="24"/>
          <w:szCs w:val="24"/>
          <w:highlight w:val="none"/>
        </w:rPr>
        <w:t xml:space="preserve">Глава </w:t>
      </w:r>
      <w:r>
        <w:rPr>
          <w:b/>
          <w:sz w:val="24"/>
          <w:szCs w:val="24"/>
          <w:highlight w:val="none"/>
          <w:lang w:val="en-US"/>
        </w:rPr>
        <w:t>II</w:t>
      </w:r>
      <w:r>
        <w:rPr>
          <w:b/>
          <w:sz w:val="24"/>
          <w:szCs w:val="24"/>
          <w:highlight w:val="none"/>
        </w:rPr>
        <w:t>. КОМПЕТЕНЦИЯ СОВЕТА ДЕПУТАТОВ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МУНИЦИПАЛЬНОГО ОБРАЗОВАНИЯ СЕЛЬСКОГО ПОСЕЛЕНИЯ 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b/>
          <w:sz w:val="24"/>
          <w:szCs w:val="24"/>
          <w:highlight w:val="none"/>
        </w:rPr>
        <w:t>»</w:t>
      </w: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    Статья 4. Компетенция Совета депутатов МО</w:t>
      </w:r>
      <w:r>
        <w:rPr>
          <w:rFonts w:hint="default"/>
          <w:b/>
          <w:sz w:val="24"/>
          <w:szCs w:val="24"/>
          <w:highlight w:val="none"/>
          <w:lang w:val="ru-RU"/>
        </w:rPr>
        <w:t>-</w:t>
      </w:r>
      <w:r>
        <w:rPr>
          <w:b/>
          <w:sz w:val="24"/>
          <w:szCs w:val="24"/>
          <w:highlight w:val="none"/>
        </w:rPr>
        <w:t>СП «</w:t>
      </w:r>
      <w:r>
        <w:rPr>
          <w:rFonts w:hint="default"/>
          <w:b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b/>
          <w:sz w:val="24"/>
          <w:szCs w:val="24"/>
          <w:highlight w:val="none"/>
        </w:rPr>
        <w:t xml:space="preserve">» </w:t>
      </w:r>
    </w:p>
    <w:p>
      <w:pPr>
        <w:pStyle w:val="5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 xml:space="preserve">         1. К компетенции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rFonts w:hint="default"/>
          <w:sz w:val="24"/>
          <w:szCs w:val="24"/>
          <w:highlight w:val="none"/>
          <w:lang w:val="en-US"/>
        </w:rPr>
        <w:t xml:space="preserve"> </w:t>
      </w:r>
      <w:r>
        <w:rPr>
          <w:sz w:val="24"/>
          <w:szCs w:val="24"/>
          <w:highlight w:val="none"/>
        </w:rPr>
        <w:t xml:space="preserve"> относится: 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принятие Устава поселения и внесение в него изменений и дополнений;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бюджета поселения и </w:t>
      </w:r>
      <w:r>
        <w:rPr>
          <w:sz w:val="24"/>
          <w:szCs w:val="24"/>
          <w:lang w:val="ru-RU"/>
        </w:rPr>
        <w:t>отчёта</w:t>
      </w:r>
      <w:r>
        <w:rPr>
          <w:rFonts w:ascii="Times New Roman" w:hAnsi="Times New Roman"/>
          <w:sz w:val="24"/>
          <w:szCs w:val="24"/>
        </w:rPr>
        <w:t xml:space="preserve"> о его исполнении;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планов и программ развития поселения, муниципальных программ в области энергосбережения и повышения энергетической эффективности, утверждение </w:t>
      </w:r>
      <w:r>
        <w:rPr>
          <w:sz w:val="24"/>
          <w:szCs w:val="24"/>
          <w:lang w:val="ru-RU"/>
        </w:rPr>
        <w:t>отчётов</w:t>
      </w:r>
      <w:r>
        <w:rPr>
          <w:rFonts w:ascii="Times New Roman" w:hAnsi="Times New Roman"/>
          <w:sz w:val="24"/>
          <w:szCs w:val="24"/>
        </w:rPr>
        <w:t xml:space="preserve"> об их исполнении;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управления и распоряжения имуществом, находящимся в муниципальной собственности поселения;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участия поселения в организациях межмуниципального сотрудничества;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контроль, 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об удалении Главы муниципального образования в отставку.</w:t>
      </w:r>
    </w:p>
    <w:p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поселения.</w:t>
      </w:r>
    </w:p>
    <w:p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полномочия Совета депутатов поселения определяются федеральными законами и Конституцией Республики Бурятия, республиканскими законами, настоящим Уставом.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 xml:space="preserve">     2.</w:t>
      </w:r>
      <w:r>
        <w:rPr>
          <w:sz w:val="24"/>
          <w:szCs w:val="24"/>
          <w:highlight w:val="none"/>
          <w:shd w:val="clear" w:color="auto" w:fill="FFFFFF"/>
        </w:rPr>
        <w:t xml:space="preserve">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  <w:shd w:val="clear" w:color="auto" w:fill="FFFFFF"/>
        </w:rPr>
        <w:t>» заслушивает ежегодные отчеты главы муниципального образования сельского поселения о результатах его деятельности, деятельности администрации, в том числе о решении вопросов, поставленных Советом депутатов.</w:t>
      </w:r>
      <w:r>
        <w:rPr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ГЛАВА </w:t>
      </w:r>
      <w:r>
        <w:rPr>
          <w:b/>
          <w:sz w:val="24"/>
          <w:szCs w:val="24"/>
          <w:highlight w:val="none"/>
          <w:lang w:val="en-US"/>
        </w:rPr>
        <w:t>IV</w:t>
      </w:r>
      <w:r>
        <w:rPr>
          <w:b/>
          <w:sz w:val="24"/>
          <w:szCs w:val="24"/>
          <w:highlight w:val="none"/>
        </w:rPr>
        <w:t>. СТРУКТУРА И ОРГАНИЗАЦИЯ ДЕЯТЕЛЬНОСТИ</w:t>
      </w:r>
    </w:p>
    <w:p>
      <w:pPr>
        <w:pStyle w:val="5"/>
        <w:jc w:val="center"/>
        <w:rPr>
          <w:b/>
          <w:bCs w:val="0"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СОВЕТА ДЕПУТА</w:t>
      </w:r>
      <w:r>
        <w:rPr>
          <w:b/>
          <w:bCs w:val="0"/>
          <w:sz w:val="24"/>
          <w:szCs w:val="24"/>
          <w:highlight w:val="none"/>
        </w:rPr>
        <w:t>ТОВ МУНИЦИПАЛЬНОГО ОБРАЗОВАНИЯ СЕЛЬСКОГО ПОСЕЛЕНИЯ 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b/>
          <w:bCs w:val="0"/>
          <w:sz w:val="24"/>
          <w:szCs w:val="24"/>
          <w:highlight w:val="none"/>
        </w:rPr>
        <w:t xml:space="preserve">        Статья 5. Структура Совета депутатов МО СП 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1. Совет депутатов МО СП «</w:t>
      </w:r>
      <w:r>
        <w:rPr>
          <w:rFonts w:hint="default"/>
          <w:sz w:val="24"/>
          <w:szCs w:val="24"/>
          <w:highlight w:val="none"/>
          <w:lang w:val="en-US"/>
        </w:rPr>
        <w:t xml:space="preserve"> 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rFonts w:hint="default"/>
          <w:sz w:val="24"/>
          <w:szCs w:val="24"/>
          <w:highlight w:val="none"/>
          <w:lang w:val="en-US"/>
        </w:rPr>
        <w:t xml:space="preserve"> </w:t>
      </w:r>
      <w:r>
        <w:rPr>
          <w:sz w:val="24"/>
          <w:szCs w:val="24"/>
          <w:highlight w:val="none"/>
        </w:rPr>
        <w:t xml:space="preserve">» самостоятельно определяет свою структуру.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2.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 возглавляет председатель, избираемый на первом заседании Совета депутатов из состава депутатов в порядке, предусмотренном Регламентом Совета депутатов, и осуществляет свою деятельность на непостоянной основе. Председатель </w:t>
      </w:r>
      <w:r>
        <w:rPr>
          <w:sz w:val="24"/>
          <w:szCs w:val="24"/>
          <w:highlight w:val="none"/>
          <w:lang w:val="ru-RU"/>
        </w:rPr>
        <w:t>издаёт</w:t>
      </w:r>
      <w:r>
        <w:rPr>
          <w:sz w:val="24"/>
          <w:szCs w:val="24"/>
          <w:highlight w:val="none"/>
        </w:rPr>
        <w:t xml:space="preserve"> в пределах своих полномочий постановления и распоряжения.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3. Заместитель председателя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избирается из состава депутатов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 Заместитель председателя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исполняет обязанности в период отсутствия председателя Совета депутатов. Заместитель председателя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 исполняет свои полномочия на непостоянной основе.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Порядок избрания заместителя председателя и его полномочия определяются Регламентом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4. Председатель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и его заместитель избираются на срок полномочий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 и </w:t>
      </w:r>
      <w:r>
        <w:rPr>
          <w:sz w:val="24"/>
          <w:szCs w:val="24"/>
          <w:highlight w:val="none"/>
          <w:lang w:val="ru-RU"/>
        </w:rPr>
        <w:t>подотчётны</w:t>
      </w:r>
      <w:r>
        <w:rPr>
          <w:sz w:val="24"/>
          <w:szCs w:val="24"/>
          <w:highlight w:val="none"/>
        </w:rPr>
        <w:t xml:space="preserve"> Совету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Полномочия председателя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и его заместителя могут быть прекращены досрочно в случаях и порядке, установленном Регламентом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5. Советом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 на срок его полномочий, могут создаваться постоянные (временные) комиссии по вопросам, </w:t>
      </w:r>
      <w:r>
        <w:rPr>
          <w:sz w:val="24"/>
          <w:szCs w:val="24"/>
          <w:highlight w:val="none"/>
          <w:lang w:val="ru-RU"/>
        </w:rPr>
        <w:t>отнесённым</w:t>
      </w:r>
      <w:r>
        <w:rPr>
          <w:sz w:val="24"/>
          <w:szCs w:val="24"/>
          <w:highlight w:val="none"/>
        </w:rPr>
        <w:t xml:space="preserve"> к компетенции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 Структура, порядок формирования, полномочия и организация работы постоянных (временных) комиссий определяются Регламентом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 и решениями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».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6. Совет депутатов МО СП «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Новосретенское»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» на срок своих полномочий образует следующие постоянные комиссии: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180" w:beforeAutospacing="0" w:line="330" w:lineRule="atLeast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-п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о бюджету, налогам и сборам, экономическому развитию и инвестициям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60" w:beforeAutospacing="0" w:line="330" w:lineRule="atLeast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по социальным вопросам, законности и правопорядку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60" w:beforeAutospacing="0" w:line="330" w:lineRule="atLeast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по жилищно-коммунальному хозяйству, использованию земель, лесов и водных ресурсов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Совет депутатов МО СП «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Новосретенское»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» вправе создавать другие постоянные депутатские комиссии.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Составы постоянных комиссий утверждаются решением Совета депутатов МО СП «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Новосретенское»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». Депутаты выражают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своё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желание </w:t>
      </w:r>
      <w:r>
        <w:rPr>
          <w:sz w:val="24"/>
          <w:szCs w:val="24"/>
          <w:highlight w:val="none"/>
        </w:rPr>
        <w:t xml:space="preserve">работать в соответствующей комиссии </w:t>
      </w:r>
      <w:r>
        <w:rPr>
          <w:sz w:val="24"/>
          <w:szCs w:val="24"/>
          <w:highlight w:val="none"/>
          <w:lang w:val="ru-RU"/>
        </w:rPr>
        <w:t>путём</w:t>
      </w:r>
      <w:r>
        <w:rPr>
          <w:sz w:val="24"/>
          <w:szCs w:val="24"/>
          <w:highlight w:val="none"/>
        </w:rPr>
        <w:t xml:space="preserve"> подачи заявления на имя председателя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».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7. Специалист Администрации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» осуществляет полную подготовку всей необходимой документации для проведения сессий Совет депутатов, предоставляет проекты решений Совета депутатов и другую документацию депутатам Совета депутатов. </w:t>
      </w:r>
      <w:r>
        <w:rPr>
          <w:sz w:val="24"/>
          <w:szCs w:val="24"/>
          <w:highlight w:val="none"/>
          <w:lang w:val="ru-RU"/>
        </w:rPr>
        <w:t>Ведёт</w:t>
      </w:r>
      <w:r>
        <w:rPr>
          <w:sz w:val="24"/>
          <w:szCs w:val="24"/>
          <w:highlight w:val="none"/>
        </w:rPr>
        <w:t xml:space="preserve"> и оформляет протокола сессий. После завершения работы сессии производит соответствующее оформление решений Совета депутатов, в установленные сроки предоставляет решения Совета депутатов заинтересованным структурам. Осуществляет антикоррупционную экспертизу нормативно-правовых актов.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    </w:t>
      </w: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Статья 6. Формы работы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1. Основной организационно-правовой формой работы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являются сессии (очередные, внеочередные), проводимые не реже одного раза в три месяца.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2. Сессия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 xml:space="preserve">» правомочна, если на ней присутствует не менее половины от числа избранных депутатов.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3.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осуществляет свою работу также в следующих формах: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а) основная деятельность: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- проведение Дня депутата;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- депутатские слушания;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- депутатские комиссии.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б) контрольная деятельность: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- заслушивание ежегодных </w:t>
      </w:r>
      <w:r>
        <w:rPr>
          <w:sz w:val="24"/>
          <w:szCs w:val="24"/>
          <w:highlight w:val="none"/>
          <w:lang w:val="ru-RU"/>
        </w:rPr>
        <w:t>отчётов</w:t>
      </w:r>
      <w:r>
        <w:rPr>
          <w:sz w:val="24"/>
          <w:szCs w:val="24"/>
          <w:highlight w:val="none"/>
        </w:rPr>
        <w:t xml:space="preserve"> главы муниципального образования сельского поселения о результатах его деятельности, деятельности администрации поселения, в том числе о решении вопросов, поставленных Советом депутатов муниципального образования;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- истребование информации, </w:t>
      </w:r>
      <w:r>
        <w:rPr>
          <w:sz w:val="24"/>
          <w:szCs w:val="24"/>
          <w:highlight w:val="none"/>
          <w:lang w:val="ru-RU"/>
        </w:rPr>
        <w:t>отчётов</w:t>
      </w:r>
      <w:r>
        <w:rPr>
          <w:sz w:val="24"/>
          <w:szCs w:val="24"/>
          <w:highlight w:val="none"/>
        </w:rPr>
        <w:t xml:space="preserve"> и иных необходимых документов;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- направление депутатских запросов;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- депутатские расследования;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- организация депутатских комиссий и рабочих групп.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4. Порядок работы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 в вышеизложенных и иных формах устанавливается Регламентом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 и решениями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5. На время сессии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», заседаний его органов и в других случаях на основании извещения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депутат освобождается от выполнения производственных и служебных обязанностей. 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center"/>
        <w:rPr>
          <w:b/>
          <w:bCs w:val="0"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Глава </w:t>
      </w:r>
      <w:r>
        <w:rPr>
          <w:b/>
          <w:sz w:val="24"/>
          <w:szCs w:val="24"/>
          <w:highlight w:val="none"/>
          <w:lang w:val="en-US"/>
        </w:rPr>
        <w:t>V</w:t>
      </w:r>
      <w:r>
        <w:rPr>
          <w:b/>
          <w:sz w:val="24"/>
          <w:szCs w:val="24"/>
          <w:highlight w:val="none"/>
        </w:rPr>
        <w:t>. ПР</w:t>
      </w:r>
      <w:r>
        <w:rPr>
          <w:b/>
          <w:bCs w:val="0"/>
          <w:sz w:val="24"/>
          <w:szCs w:val="24"/>
          <w:highlight w:val="none"/>
        </w:rPr>
        <w:t xml:space="preserve">АВОВЫЕ АКТЫ СОВЕТА ДЕПУТАТОВ МУНИЦИПАЛЬНОГО ОБРАЗОВАНИЯ СЕЛЬСКОГО ПОСЕЛЕНИЯ </w:t>
      </w:r>
    </w:p>
    <w:p>
      <w:pPr>
        <w:pStyle w:val="5"/>
        <w:jc w:val="center"/>
        <w:rPr>
          <w:b/>
          <w:bCs w:val="0"/>
          <w:sz w:val="24"/>
          <w:szCs w:val="24"/>
          <w:highlight w:val="none"/>
        </w:rPr>
      </w:pPr>
      <w:r>
        <w:rPr>
          <w:b/>
          <w:bCs w:val="0"/>
          <w:sz w:val="24"/>
          <w:szCs w:val="24"/>
          <w:highlight w:val="none"/>
        </w:rPr>
        <w:t>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b/>
          <w:bCs w:val="0"/>
          <w:sz w:val="24"/>
          <w:szCs w:val="24"/>
          <w:highlight w:val="none"/>
        </w:rPr>
      </w:pPr>
      <w:r>
        <w:rPr>
          <w:b/>
          <w:bCs w:val="0"/>
          <w:sz w:val="24"/>
          <w:szCs w:val="24"/>
          <w:highlight w:val="none"/>
        </w:rPr>
        <w:t xml:space="preserve">        Статья 7. Порядок принятия и вступления в силу решений Совета депутатов МО СП 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1. Порядок принятия и вступления в силу правовых актов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определяется Уставом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и Регламентом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2. Нормативные правовые акты, принятые Советом депутатов МО СП «</w:t>
      </w:r>
      <w:r>
        <w:rPr>
          <w:sz w:val="24"/>
          <w:szCs w:val="24"/>
          <w:highlight w:val="none"/>
          <w:lang w:val="ru-RU"/>
        </w:rPr>
        <w:t>Новосретенское</w:t>
      </w:r>
      <w:r>
        <w:rPr>
          <w:sz w:val="24"/>
          <w:szCs w:val="24"/>
          <w:highlight w:val="none"/>
        </w:rPr>
        <w:t>» подписывают Глава муниципального образования сельского поселения и председатель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3. Правовые акты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, не являющиеся нормативными, в том числе связанные с вопросами организации деятельности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, подписываются председателем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.</w:t>
      </w:r>
    </w:p>
    <w:p>
      <w:pPr>
        <w:pStyle w:val="5"/>
        <w:jc w:val="both"/>
        <w:rPr>
          <w:b/>
          <w:bCs/>
          <w:sz w:val="24"/>
          <w:szCs w:val="24"/>
          <w:highlight w:val="none"/>
        </w:rPr>
      </w:pPr>
    </w:p>
    <w:p>
      <w:pPr>
        <w:pStyle w:val="5"/>
        <w:jc w:val="center"/>
        <w:rPr>
          <w:rFonts w:hint="default"/>
          <w:b/>
          <w:bCs/>
          <w:sz w:val="24"/>
          <w:szCs w:val="24"/>
          <w:highlight w:val="none"/>
          <w:lang w:val="ru-RU"/>
        </w:rPr>
      </w:pPr>
      <w:r>
        <w:rPr>
          <w:b/>
          <w:bCs/>
          <w:sz w:val="24"/>
          <w:szCs w:val="24"/>
          <w:highlight w:val="none"/>
        </w:rPr>
        <w:t xml:space="preserve">Глава </w:t>
      </w:r>
      <w:r>
        <w:rPr>
          <w:b/>
          <w:bCs/>
          <w:sz w:val="24"/>
          <w:szCs w:val="24"/>
          <w:highlight w:val="none"/>
          <w:lang w:val="en-US"/>
        </w:rPr>
        <w:t>VI</w:t>
      </w:r>
      <w:r>
        <w:rPr>
          <w:b/>
          <w:bCs/>
          <w:sz w:val="24"/>
          <w:szCs w:val="24"/>
          <w:highlight w:val="none"/>
        </w:rPr>
        <w:t>. ДЕПУТАТ СОВЕТА ДЕПУТАТОВ МУНИЦИПАЛЬНОГО ОБРАЗОВАНИЯ СЕЛЬСКОГО ПОСЕЛЕНИЯ «</w:t>
      </w:r>
      <w:r>
        <w:rPr>
          <w:rFonts w:hint="default"/>
          <w:b/>
          <w:bCs/>
          <w:sz w:val="24"/>
          <w:szCs w:val="24"/>
          <w:highlight w:val="none"/>
          <w:lang w:val="ru-RU"/>
        </w:rPr>
        <w:t xml:space="preserve">Новосретенское» </w:t>
      </w:r>
    </w:p>
    <w:p>
      <w:pPr>
        <w:pStyle w:val="5"/>
        <w:jc w:val="both"/>
        <w:rPr>
          <w:rFonts w:hint="default"/>
          <w:b/>
          <w:bCs/>
          <w:sz w:val="24"/>
          <w:szCs w:val="24"/>
          <w:highlight w:val="none"/>
          <w:lang w:val="ru-RU"/>
        </w:rPr>
      </w:pPr>
      <w:r>
        <w:rPr>
          <w:b/>
          <w:bCs/>
          <w:sz w:val="24"/>
          <w:szCs w:val="24"/>
          <w:highlight w:val="none"/>
        </w:rPr>
        <w:t xml:space="preserve">         Статья 8. Депутат Совета депутатов МО СП «</w:t>
      </w:r>
      <w:r>
        <w:rPr>
          <w:rFonts w:hint="default"/>
          <w:b/>
          <w:bCs/>
          <w:sz w:val="24"/>
          <w:szCs w:val="24"/>
          <w:highlight w:val="none"/>
          <w:lang w:val="ru-RU"/>
        </w:rPr>
        <w:t xml:space="preserve">Новосретенское»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1. Полномочия депутата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начинаются со дня его избрания и прекращаются со дня начала работы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нового созыва.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2. Депутат представляет в Совете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 xml:space="preserve">Новосретенское» </w:t>
      </w:r>
      <w:r>
        <w:rPr>
          <w:sz w:val="24"/>
          <w:szCs w:val="24"/>
          <w:highlight w:val="none"/>
        </w:rPr>
        <w:t xml:space="preserve"> интересы населения своего избирательного округа.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3. Статус, права и досрочное прекращение полномочий депутата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 xml:space="preserve">Новосретенское» </w:t>
      </w:r>
      <w:r>
        <w:rPr>
          <w:sz w:val="24"/>
          <w:szCs w:val="24"/>
          <w:highlight w:val="none"/>
        </w:rPr>
        <w:t xml:space="preserve"> определяются Уставом муниципального образования сельского поселения «</w:t>
      </w:r>
      <w:r>
        <w:rPr>
          <w:rFonts w:hint="default"/>
          <w:sz w:val="24"/>
          <w:szCs w:val="24"/>
          <w:highlight w:val="none"/>
          <w:lang w:val="ru-RU"/>
        </w:rPr>
        <w:t xml:space="preserve">Новосретенское» </w:t>
      </w:r>
      <w:r>
        <w:rPr>
          <w:sz w:val="24"/>
          <w:szCs w:val="24"/>
          <w:highlight w:val="none"/>
        </w:rPr>
        <w:t>.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Глава </w:t>
      </w:r>
      <w:r>
        <w:rPr>
          <w:b/>
          <w:sz w:val="24"/>
          <w:szCs w:val="24"/>
          <w:highlight w:val="none"/>
          <w:lang w:val="en-US"/>
        </w:rPr>
        <w:t>VII</w:t>
      </w:r>
      <w:r>
        <w:rPr>
          <w:b/>
          <w:sz w:val="24"/>
          <w:szCs w:val="24"/>
          <w:highlight w:val="none"/>
        </w:rPr>
        <w:t xml:space="preserve">. ВЗАИМОДЕЙСТВИЕ СОВЕТА ДЕПУТАТОВ МУНИЦИПАЛЬНОГО ОБРАЗОВАНИЯ СЕЛЬСКОГО ПОСЕЛЕНИЯ 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bCs w:val="0"/>
          <w:sz w:val="24"/>
          <w:szCs w:val="24"/>
          <w:highlight w:val="none"/>
        </w:rPr>
        <w:t>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  <w:r>
        <w:rPr>
          <w:b/>
          <w:bCs w:val="0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>СО СРЕДСТВАМИ МАССОВОЙ ИНФОРМАЦИИ</w:t>
      </w:r>
    </w:p>
    <w:p>
      <w:pPr>
        <w:pStyle w:val="5"/>
        <w:jc w:val="center"/>
        <w:rPr>
          <w:b/>
          <w:sz w:val="24"/>
          <w:szCs w:val="24"/>
          <w:highlight w:val="none"/>
        </w:rPr>
      </w:pPr>
    </w:p>
    <w:p>
      <w:pPr>
        <w:pStyle w:val="5"/>
        <w:jc w:val="both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     Статья 9. Взаимодействие Совета депутатов МО СП </w:t>
      </w:r>
      <w:r>
        <w:rPr>
          <w:b/>
          <w:bCs w:val="0"/>
          <w:sz w:val="24"/>
          <w:szCs w:val="24"/>
          <w:highlight w:val="none"/>
        </w:rPr>
        <w:t>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  <w:r>
        <w:rPr>
          <w:b/>
          <w:sz w:val="24"/>
          <w:szCs w:val="24"/>
          <w:highlight w:val="none"/>
        </w:rPr>
        <w:t xml:space="preserve"> со средствами массовой информации.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1. Взаимодействие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 xml:space="preserve">Новосретенское» </w:t>
      </w:r>
      <w:r>
        <w:rPr>
          <w:sz w:val="24"/>
          <w:szCs w:val="24"/>
          <w:highlight w:val="none"/>
        </w:rPr>
        <w:t xml:space="preserve"> со средствами массовой информации осуществляется в соответствии с законодательством и решениями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>.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2. Совет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, депутаты могут созывать пресс-конференцию. 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3. Депутаты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имеют право на публикации в средствах массовой информации. </w:t>
      </w:r>
    </w:p>
    <w:p>
      <w:pPr>
        <w:pStyle w:val="5"/>
        <w:jc w:val="both"/>
        <w:rPr>
          <w:sz w:val="24"/>
          <w:szCs w:val="24"/>
          <w:highlight w:val="none"/>
        </w:rPr>
      </w:pPr>
    </w:p>
    <w:p>
      <w:pPr>
        <w:pStyle w:val="5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Глава </w:t>
      </w:r>
      <w:r>
        <w:rPr>
          <w:b/>
          <w:sz w:val="24"/>
          <w:szCs w:val="24"/>
          <w:highlight w:val="none"/>
          <w:lang w:val="en-US"/>
        </w:rPr>
        <w:t>VIII</w:t>
      </w:r>
      <w:r>
        <w:rPr>
          <w:b/>
          <w:sz w:val="24"/>
          <w:szCs w:val="24"/>
          <w:highlight w:val="none"/>
        </w:rPr>
        <w:t xml:space="preserve">. ЛИКВИДАЦИЯ И РЕОРГАНИЗАЦИЯ СОВЕТА ДЕПУТАТОВ МУНИЦИПАЛЬНОГО ОБРАЗОВАНИЯ СЕЛЬСКОГО ПОСЕЛЕНИЯ </w:t>
      </w:r>
      <w:r>
        <w:rPr>
          <w:b/>
          <w:bCs w:val="0"/>
          <w:sz w:val="24"/>
          <w:szCs w:val="24"/>
          <w:highlight w:val="none"/>
        </w:rPr>
        <w:t>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b/>
          <w:bCs w:val="0"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     Статья 10. Ликвидация и реорганизация Совета депутатов МО СП </w:t>
      </w:r>
      <w:r>
        <w:rPr>
          <w:b/>
          <w:bCs w:val="0"/>
          <w:sz w:val="24"/>
          <w:szCs w:val="24"/>
          <w:highlight w:val="none"/>
        </w:rPr>
        <w:t>«</w:t>
      </w:r>
      <w:r>
        <w:rPr>
          <w:rFonts w:hint="default"/>
          <w:b/>
          <w:bCs w:val="0"/>
          <w:sz w:val="24"/>
          <w:szCs w:val="24"/>
          <w:highlight w:val="none"/>
          <w:lang w:val="ru-RU"/>
        </w:rPr>
        <w:t>Новосретенское»</w:t>
      </w:r>
    </w:p>
    <w:p>
      <w:pPr>
        <w:pStyle w:val="5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          Реорганизация и ликвидация Совета депутатов МО СП «</w:t>
      </w:r>
      <w:r>
        <w:rPr>
          <w:rFonts w:hint="default"/>
          <w:sz w:val="24"/>
          <w:szCs w:val="24"/>
          <w:highlight w:val="none"/>
          <w:lang w:val="ru-RU"/>
        </w:rPr>
        <w:t>Новосретенское»</w:t>
      </w:r>
      <w:r>
        <w:rPr>
          <w:sz w:val="24"/>
          <w:szCs w:val="24"/>
          <w:highlight w:val="none"/>
        </w:rPr>
        <w:t xml:space="preserve"> осуществляется в порядке, установленном действующим законодательством. </w:t>
      </w:r>
    </w:p>
    <w:sectPr>
      <w:pgSz w:w="11906" w:h="16838"/>
      <w:pgMar w:top="1440" w:right="144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 w:tentative="0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 w:tentative="0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 w:tentative="0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 w:tentative="0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 w:tentative="0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 w:tentative="0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 w:tentative="0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 w:tentative="0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BC"/>
    <w:rsid w:val="00054631"/>
    <w:rsid w:val="001155A1"/>
    <w:rsid w:val="00120A3B"/>
    <w:rsid w:val="002055E6"/>
    <w:rsid w:val="002223D8"/>
    <w:rsid w:val="00254979"/>
    <w:rsid w:val="002F3F4B"/>
    <w:rsid w:val="00350785"/>
    <w:rsid w:val="00373A74"/>
    <w:rsid w:val="003E10D7"/>
    <w:rsid w:val="00411AC1"/>
    <w:rsid w:val="004A6AE3"/>
    <w:rsid w:val="004F50D2"/>
    <w:rsid w:val="00526C2D"/>
    <w:rsid w:val="00533A89"/>
    <w:rsid w:val="006247AB"/>
    <w:rsid w:val="00742B2B"/>
    <w:rsid w:val="007877DF"/>
    <w:rsid w:val="007D0567"/>
    <w:rsid w:val="007F242F"/>
    <w:rsid w:val="008462F4"/>
    <w:rsid w:val="00861843"/>
    <w:rsid w:val="0086577F"/>
    <w:rsid w:val="008A5125"/>
    <w:rsid w:val="009109CB"/>
    <w:rsid w:val="0097256C"/>
    <w:rsid w:val="009910A9"/>
    <w:rsid w:val="009972A4"/>
    <w:rsid w:val="009B0556"/>
    <w:rsid w:val="00A16FBC"/>
    <w:rsid w:val="00A20490"/>
    <w:rsid w:val="00A37328"/>
    <w:rsid w:val="00B46A41"/>
    <w:rsid w:val="00B64353"/>
    <w:rsid w:val="00BB69DA"/>
    <w:rsid w:val="00BB6FF2"/>
    <w:rsid w:val="00C226B8"/>
    <w:rsid w:val="00C34A0B"/>
    <w:rsid w:val="00C515DF"/>
    <w:rsid w:val="00C86164"/>
    <w:rsid w:val="00CB228B"/>
    <w:rsid w:val="00CC7847"/>
    <w:rsid w:val="00D17155"/>
    <w:rsid w:val="00D724EE"/>
    <w:rsid w:val="00D83B73"/>
    <w:rsid w:val="00D9231F"/>
    <w:rsid w:val="00E50454"/>
    <w:rsid w:val="00E61C65"/>
    <w:rsid w:val="00EC4198"/>
    <w:rsid w:val="00ED1F47"/>
    <w:rsid w:val="00EE67C7"/>
    <w:rsid w:val="00FA3FC0"/>
    <w:rsid w:val="00FF35AD"/>
    <w:rsid w:val="0BC50E39"/>
    <w:rsid w:val="1330150F"/>
    <w:rsid w:val="463A3BBC"/>
    <w:rsid w:val="4CB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1852</Words>
  <Characters>10558</Characters>
  <Lines>87</Lines>
  <Paragraphs>24</Paragraphs>
  <TotalTime>1</TotalTime>
  <ScaleCrop>false</ScaleCrop>
  <LinksUpToDate>false</LinksUpToDate>
  <CharactersWithSpaces>12386</CharactersWithSpaces>
  <Application>WPS Office_12.2.0.13410_F1E327BC-269C-435d-A152-05C5408002CA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2021-04-19T08:00:00Z</dcterms:created>
  <dc:creator>Совет Депутатов</dc:creator>
  <cp:lastModifiedBy>79245</cp:lastModifiedBy>
  <cp:lastPrinted>2024-01-05T05:01:00Z</cp:lastPrinted>
  <dcterms:modified xsi:type="dcterms:W3CDTF">2024-01-05T05:26:10Z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1049-12.2.0.13410</vt:lpwstr>
  </property>
  <property fmtid="{D5CDD505-2E9C-101B-9397-08002B2CF9AE}" pid="3" name="ICV">
    <vt:lpwstr>0563A20C496642AF828A397078DF5612_12</vt:lpwstr>
  </property>
</Properties>
</file>