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8EB8F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</w:p>
    <w:p w14:paraId="3892CAFE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2001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7FFFC">
      <w:pPr>
        <w:pStyle w:val="4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МУНИЦИПАЛЬНОГО ОБРАЗОВАНИЯ СЕЛЬСКОЕ ПОСЕЛЕНИЕ «НОВОСРЕТЕНСКОЕ»</w:t>
      </w:r>
    </w:p>
    <w:p w14:paraId="1701BE5A">
      <w:pPr>
        <w:pStyle w:val="4"/>
        <w:widowControl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12700" r="0" b="158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o:spt="20" style="position:absolute;left:0pt;flip:y;margin-left:86.4pt;margin-top:13.95pt;height:0pt;width:468pt;mso-position-horizontal-relative:page;z-index:251659264;mso-width-relative:page;mso-height-relative:page;" filled="f" stroked="t" coordsize="21600,21600" o:allowincell="f" o:gfxdata="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EFGzNQAAAAKAQAADwAAAAAAAAABACAAAAAiAAAAZHJzL2Rv&#10;d25yZXYueG1sUEsBAhQAFAAAAAgAh07iQD8YKlAFAgAA2gMAAA4AAAAAAAAAAQAgAAAAIwEAAGRy&#10;cy9lMm9Eb2MueG1sUEsFBgAAAAAGAAYAWQEAAJo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</w:p>
    <w:p w14:paraId="293E01BA">
      <w:pPr>
        <w:spacing w:line="240" w:lineRule="auto"/>
        <w:jc w:val="righ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671381, Республика Бурятия, Бичурский район, с. Новосретенка, ул. Школьная, д. 7</w:t>
      </w:r>
    </w:p>
    <w:p w14:paraId="176CA0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C552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62F881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822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«29» мая  2024 г.                                                                                                        № 13                              </w:t>
      </w:r>
    </w:p>
    <w:p w14:paraId="1D6B9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с. Новосретенка</w:t>
      </w:r>
    </w:p>
    <w:p w14:paraId="652BF6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F38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73AA7D">
      <w:pPr>
        <w:pStyle w:val="5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 внесении изменений и дополнений</w:t>
      </w:r>
    </w:p>
    <w:p w14:paraId="56197AE8">
      <w:pPr>
        <w:pStyle w:val="5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в Устав муниципального образования</w:t>
      </w:r>
    </w:p>
    <w:p w14:paraId="1B08B12F">
      <w:pPr>
        <w:pStyle w:val="5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сельское поселение «Новосретенское»</w:t>
      </w:r>
    </w:p>
    <w:p w14:paraId="122327AF">
      <w:pPr>
        <w:pStyle w:val="5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Бичурского района Республики Бурятия</w:t>
      </w:r>
    </w:p>
    <w:p w14:paraId="5033CEDC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FA5C217">
      <w:pPr>
        <w:spacing w:after="120" w:line="240" w:lineRule="auto"/>
        <w:ind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целях приведения Устава муниципального образования сельское поселение «Новосретенское» в соответствие с действующим законодательством, Совет депутатов муниципального образования сельское поселение «Новосретенское»</w:t>
      </w:r>
    </w:p>
    <w:p w14:paraId="22A02711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14:paraId="279538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Внести в Устав муниципального образования сельское поселение «Новосретенское»,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принятый решением Совета депутатов муниципального образования – сельское поселение «Новосретенское» от 01.02.2013 №97 </w:t>
      </w:r>
      <w:r>
        <w:rPr>
          <w:rFonts w:ascii="Times New Roman" w:hAnsi="Times New Roman"/>
          <w:sz w:val="24"/>
          <w:szCs w:val="24"/>
        </w:rPr>
        <w:t>(в редакции решений Совета депутатов от 03.05.2013 № 108, от 20.01.2014 № 16, от 11.12.2014 № 28, от 21.12.2015 № 41, от 16.12.2016 № 55, от 18.12.2017 № 70, от 13.03.2019 №13, от 23.11.2020 №43, от 15.04.2021 №66, от 20.10.2021 №74, от 02.02.2023 №105) следующие изменения и дополнения:</w:t>
      </w:r>
    </w:p>
    <w:p w14:paraId="45950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1.1.Статью 1 Устава изложить в следующей редакции:</w:t>
      </w:r>
    </w:p>
    <w:p w14:paraId="633FC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«Статья 1. Статус и границы муниципального образования»</w:t>
      </w:r>
    </w:p>
    <w:p w14:paraId="7829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Официальное наименование муниципального образования – «Сельское поселение «Новосретенское» Бичурского муниципального района Республики Бурятия». </w:t>
      </w:r>
    </w:p>
    <w:p w14:paraId="0103B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Наравне с официальным наименованием используются следующие сокращенные формы наименования муниципального образования:</w:t>
      </w:r>
    </w:p>
    <w:p w14:paraId="7B119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«МО СП «Новосретенское»»;</w:t>
      </w:r>
    </w:p>
    <w:p w14:paraId="332E8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«Сельское поселение «Новосретенское» Бичурского района».</w:t>
      </w:r>
    </w:p>
    <w:p w14:paraId="6EC289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Статус и границы МО СП «Новосретенское» (далее по тексту – поселение) определены Законом Республики Бурятия от 31.12.2004 г. № 985-111 «Об установлении границ, образовании и наделении статусом муниципальных образований в Республике Бурятия».</w:t>
      </w:r>
    </w:p>
    <w:p w14:paraId="3D8D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Территория поселения входит в состав территории муниципального образования «Бичурский муниципальный район Республики Бурятия».</w:t>
      </w:r>
    </w:p>
    <w:p w14:paraId="1502C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4.В состав поселения входят следующие населенные пункты:</w:t>
      </w:r>
    </w:p>
    <w:p w14:paraId="141CC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с. Новосретенка;</w:t>
      </w:r>
    </w:p>
    <w:p w14:paraId="31ED8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с. Мотня;</w:t>
      </w:r>
    </w:p>
    <w:p w14:paraId="2D1267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ул. Гутай. </w:t>
      </w:r>
    </w:p>
    <w:p w14:paraId="33240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4.Изменение границ, преобразование поселения производятся в порядке, установленном статьями 12, 13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 «Об общих принципах организации местного самоуправления в Российской Федерации», Федеральный закон №131-ФЗ).»;</w:t>
      </w:r>
    </w:p>
    <w:p w14:paraId="7D2AB3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пункт 12 статьи 2 Устава изложить в следующей редакции:</w:t>
      </w:r>
    </w:p>
    <w:p w14:paraId="0F6CB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</w:p>
    <w:p w14:paraId="48B6E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Статью 18.1 изложить в следующей редакции:</w:t>
      </w:r>
    </w:p>
    <w:p w14:paraId="41EC5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««Статья 18.1.  Староста сельского населенного пункта</w:t>
      </w:r>
    </w:p>
    <w:p w14:paraId="4B2F4F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пункта.</w:t>
      </w:r>
    </w:p>
    <w:p w14:paraId="204A20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Староста сельского населенного пункта назначается Советом депутатов поселения по представлению схода граждан соответствующего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14:paraId="2C189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Срок полномочий старосты сельского населенного пункта составляет 5 лет.</w:t>
      </w:r>
    </w:p>
    <w:p w14:paraId="4BC6C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Полномочия старосты сельского населенного пункта прекращаются досрочно по решению Совета депутатов поселения по представлению схода граждан сельского населенного пункта, а также в случаях, установленных Федеральным законом №131-ФЗ.</w:t>
      </w:r>
    </w:p>
    <w:p w14:paraId="6ED0A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Староста сельского населенного пункта для решения возложенных на него задач осуществляет полномочия и права, предусмотренные Федеральным законом №131-ФЗ, а также решением Совета депутатов поселения, в соответствии с законом Республики Бурятия от 07 декабря 2004 года № 896-III «Об организации местного самоуправления в Республике Бурятия» (далее – Закон Республики Бурятия №896-III).</w:t>
      </w:r>
    </w:p>
    <w:p w14:paraId="0368D6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Гарантии деятельности и иные вопросы статуса старосты сельского населенного пункта могут устанавливаться решением Совета депутатов поселения в соответствии с законом Республики Бурятия №896-III.».</w:t>
      </w:r>
    </w:p>
    <w:p w14:paraId="2E5F6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статье 25 часть 11 дополнить пунктом 10.1 следующего содержания:</w:t>
      </w:r>
    </w:p>
    <w:p w14:paraId="1CD99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«10.1) приобретения им статуса иностранного агента;»</w:t>
      </w:r>
    </w:p>
    <w:p w14:paraId="092B7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В статье 28:</w:t>
      </w:r>
    </w:p>
    <w:p w14:paraId="5BC4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пункт 6 части 1 изложить в следующей редакции:</w:t>
      </w:r>
    </w:p>
    <w:p w14:paraId="4AF4F6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</w:t>
      </w:r>
    </w:p>
    <w:p w14:paraId="746A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пункт 7 части 1 изложить в следующей редакции:</w:t>
      </w:r>
    </w:p>
    <w:p w14:paraId="52E1ED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«7) осуществление международных и внешнеэкономических связей в соответствии с Федеральным законом № 131-ФЗ;».</w:t>
      </w:r>
    </w:p>
    <w:p w14:paraId="24E0F8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Статью 35 Устава изложить в следующей редакции:</w:t>
      </w:r>
    </w:p>
    <w:p w14:paraId="498B7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«Статья 35. Вступление в силу и обнародование муниципальных правовых актов поселения»</w:t>
      </w:r>
    </w:p>
    <w:p w14:paraId="06AAE9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14:paraId="71492C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14:paraId="7D37F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14:paraId="79A5A0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14:paraId="7CE11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14:paraId="14172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Официальным опубликованием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указанных в части 6 настоящей статьи.</w:t>
      </w:r>
    </w:p>
    <w:p w14:paraId="08B08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Источником официального опубликования являются:</w:t>
      </w:r>
    </w:p>
    <w:p w14:paraId="0758D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газета «Бичурский Хлебороб»;</w:t>
      </w:r>
    </w:p>
    <w:p w14:paraId="2CE5D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портал Минюста России «Нормативные правовые акты в Российской Федерации» (http://pravo.minjust.ru, http://право-минюст.рф, регистрация в качестве сетевого издания: Эл № ФС-72471 от 05.03.2018);</w:t>
      </w:r>
    </w:p>
    <w:p w14:paraId="76634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сайт «Правовая Бичура» (http://правоваябичура.рф, регистрация в качестве сетевого издания: Эл № ФС-77-87178 от 05.04.2024).</w:t>
      </w:r>
    </w:p>
    <w:p w14:paraId="78625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0881FD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официальное опубликование муниципального правового акта;</w:t>
      </w:r>
    </w:p>
    <w:p w14:paraId="7BBF9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4E022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доведение содержания муниципального правового акта до сведения населения путем проведения собраний, конференций граждан, а также путем распространения копий данного акта среди жителей;</w:t>
      </w:r>
    </w:p>
    <w:p w14:paraId="4A60D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размещение на официальном сайте поселения в информационно-телекоммуникационной сети "Интернет";</w:t>
      </w:r>
    </w:p>
    <w:p w14:paraId="0AE7A6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иной предусмотренный настоящим Уставом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самоуправления.».</w:t>
      </w:r>
    </w:p>
    <w:p w14:paraId="3C13A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В статье 53 часть 2 дополнить пунктом 4.1 следующего содержания:</w:t>
      </w:r>
    </w:p>
    <w:p w14:paraId="1AC36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«4.1) приобретения им статуса иностранного агента;»</w:t>
      </w:r>
    </w:p>
    <w:p w14:paraId="5C375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9D44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Настоящее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решение вступает в законную силу после его официального обнародования, произведенного после его государственной регистрации.</w:t>
      </w:r>
    </w:p>
    <w:p w14:paraId="711A40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порядке, установленном Федеральным законом от 21.07.2005 № 97-ФЗ «О государственной регистрации уставов муниципальных образований» в течение 15 дней со дня принятия настоящего решения направить данный муниципальный правовой акт о внесении изменений и дополнений в Устав в регистрирующий орган для государственной регистрации.</w:t>
      </w:r>
    </w:p>
    <w:p w14:paraId="1887D5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Обнародовать зарегистрированный муниципальный правовой акт о внесении изменений и дополнений в Устав муниципального образования сельского поселения «Новосретенское»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соответствующего уведомления.</w:t>
      </w:r>
    </w:p>
    <w:p w14:paraId="55F6AA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течение 10 дней со дня официального обнародования муниципального правового акта о внесении изменений в устав муниципального образования направить сведения об обнародовании в </w:t>
      </w:r>
      <w:r>
        <w:rPr>
          <w:rFonts w:ascii="Times New Roman" w:hAnsi="Times New Roman"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FCC98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14:paraId="01D1D704"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67" w:leftChars="0"/>
        <w:jc w:val="both"/>
        <w:rPr>
          <w:rFonts w:ascii="Times New Roman" w:hAnsi="Times New Roman"/>
          <w:sz w:val="24"/>
          <w:szCs w:val="24"/>
        </w:rPr>
      </w:pPr>
    </w:p>
    <w:p w14:paraId="0F04E8E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EFF6A1">
      <w:pPr>
        <w:pStyle w:val="6"/>
        <w:jc w:val="both"/>
      </w:pPr>
    </w:p>
    <w:p w14:paraId="617D3E61">
      <w:pPr>
        <w:pStyle w:val="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Совета депутатов</w:t>
      </w:r>
    </w:p>
    <w:p w14:paraId="0CF17FC3">
      <w:pPr>
        <w:pStyle w:val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- Глава МО СП </w:t>
      </w:r>
      <w:r>
        <w:rPr>
          <w:rFonts w:ascii="Times New Roman" w:hAnsi="Times New Roman"/>
          <w:sz w:val="24"/>
          <w:szCs w:val="28"/>
        </w:rPr>
        <w:t>«Новосретенское»                                                            Ц-Д.Б. Султумов</w:t>
      </w:r>
    </w:p>
    <w:p w14:paraId="6E2E8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0688EF"/>
    <w:p w14:paraId="6916F83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15435"/>
    <w:multiLevelType w:val="multilevel"/>
    <w:tmpl w:val="30A15435"/>
    <w:lvl w:ilvl="0" w:tentative="0">
      <w:start w:val="1"/>
      <w:numFmt w:val="decimal"/>
      <w:suff w:val="space"/>
      <w:lvlText w:val="%1."/>
      <w:lvlJc w:val="left"/>
      <w:pPr>
        <w:ind w:left="1137" w:hanging="570"/>
      </w:pPr>
      <w:rPr>
        <w:rFonts w:hint="default"/>
        <w:color w:val="auto"/>
      </w:rPr>
    </w:lvl>
    <w:lvl w:ilvl="1" w:tentative="0">
      <w:start w:val="1"/>
      <w:numFmt w:val="decimal"/>
      <w:isLgl/>
      <w:suff w:val="space"/>
      <w:lvlText w:val="%1.%2."/>
      <w:lvlJc w:val="left"/>
      <w:pPr>
        <w:ind w:left="1211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A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бычный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8"/>
      <w:szCs w:val="20"/>
      <w:lang w:val="ru-RU" w:eastAsia="ru-RU" w:bidi="ar-SA"/>
    </w:rPr>
  </w:style>
  <w:style w:type="paragraph" w:customStyle="1" w:styleId="5">
    <w:name w:val="ConsPlusTitle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styleId="6">
    <w:name w:val="List Paragraph"/>
    <w:basedOn w:val="1"/>
    <w:qFormat/>
    <w:uiPriority w:val="9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7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2024-10-30T03:23:03Z</dcterms:created>
  <dc:creator>79245</dc:creator>
  <cp:lastModifiedBy>79245</cp:lastModifiedBy>
  <dcterms:modified xsi:type="dcterms:W3CDTF">2024-10-30T03:23:18Z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7F10004AD6BA440AB6BE1E2BD85F0E6E_12</vt:lpwstr>
  </property>
</Properties>
</file>